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C0B1" w14:textId="77777777" w:rsidR="00ED2DE6" w:rsidRPr="00606B25" w:rsidRDefault="00ED2DE6" w:rsidP="00ED2DE6">
      <w:pPr>
        <w:pStyle w:val="Heading4"/>
        <w:spacing w:after="240"/>
      </w:pPr>
      <w:r>
        <w:t>PSE Social Media Ad 2</w:t>
      </w:r>
    </w:p>
    <w:p w14:paraId="6307EED6" w14:textId="77777777" w:rsidR="00ED2DE6" w:rsidRPr="0073187D" w:rsidRDefault="00ED2DE6" w:rsidP="00ED2DE6">
      <w:pPr>
        <w:rPr>
          <w:rFonts w:cstheme="minorHAnsi"/>
        </w:rPr>
      </w:pPr>
      <w:r w:rsidRPr="0073187D">
        <w:rPr>
          <w:rFonts w:cstheme="minorHAnsi"/>
          <w:b/>
          <w:bCs/>
        </w:rPr>
        <w:t xml:space="preserve">Primary </w:t>
      </w:r>
      <w:r>
        <w:rPr>
          <w:rFonts w:cstheme="minorHAnsi"/>
          <w:b/>
          <w:bCs/>
        </w:rPr>
        <w:t>T</w:t>
      </w:r>
      <w:r w:rsidRPr="0073187D">
        <w:rPr>
          <w:rFonts w:cstheme="minorHAnsi"/>
          <w:b/>
          <w:bCs/>
        </w:rPr>
        <w:t>ext</w:t>
      </w:r>
      <w:r w:rsidRPr="0073187D">
        <w:rPr>
          <w:rFonts w:cstheme="minorHAnsi"/>
        </w:rPr>
        <w:t xml:space="preserve"> (10</w:t>
      </w:r>
      <w:r>
        <w:rPr>
          <w:rFonts w:cstheme="minorHAnsi"/>
        </w:rPr>
        <w:t>6</w:t>
      </w:r>
      <w:r w:rsidRPr="0073187D">
        <w:rPr>
          <w:rFonts w:cstheme="minorHAnsi"/>
        </w:rPr>
        <w:t>)</w:t>
      </w:r>
      <w:r>
        <w:rPr>
          <w:rFonts w:cstheme="minorHAnsi"/>
        </w:rPr>
        <w:t>: Medicare wellness visits</w:t>
      </w:r>
      <w:r w:rsidRPr="009B5ED4">
        <w:rPr>
          <w:rFonts w:cstheme="minorHAnsi"/>
        </w:rPr>
        <w:t xml:space="preserve"> offer opportunities for health promotion, disease screening</w:t>
      </w:r>
      <w:r>
        <w:rPr>
          <w:rFonts w:cstheme="minorHAnsi"/>
        </w:rPr>
        <w:t>,</w:t>
      </w:r>
      <w:r w:rsidRPr="009B5ED4">
        <w:rPr>
          <w:rFonts w:cstheme="minorHAnsi"/>
        </w:rPr>
        <w:t xml:space="preserve"> and early detection</w:t>
      </w:r>
      <w:r>
        <w:rPr>
          <w:rFonts w:cstheme="minorHAnsi"/>
        </w:rPr>
        <w:t>.</w:t>
      </w:r>
    </w:p>
    <w:p w14:paraId="42626BD9" w14:textId="77777777" w:rsidR="00ED2DE6" w:rsidRDefault="00ED2DE6" w:rsidP="00ED2DE6">
      <w:pPr>
        <w:rPr>
          <w:rFonts w:cstheme="minorHAnsi"/>
        </w:rPr>
      </w:pPr>
      <w:r w:rsidRPr="0073187D">
        <w:rPr>
          <w:rFonts w:cstheme="minorHAnsi"/>
          <w:b/>
          <w:bCs/>
        </w:rPr>
        <w:t>Headline</w:t>
      </w:r>
      <w:r w:rsidRPr="0073187D">
        <w:rPr>
          <w:rFonts w:cstheme="minorHAnsi"/>
        </w:rPr>
        <w:t xml:space="preserve"> (</w:t>
      </w:r>
      <w:r>
        <w:rPr>
          <w:rFonts w:cstheme="minorHAnsi"/>
        </w:rPr>
        <w:t>41</w:t>
      </w:r>
      <w:r w:rsidRPr="0073187D">
        <w:rPr>
          <w:rFonts w:cstheme="minorHAnsi"/>
        </w:rPr>
        <w:t>)</w:t>
      </w:r>
      <w:r>
        <w:rPr>
          <w:rFonts w:cstheme="minorHAnsi"/>
        </w:rPr>
        <w:t>: Get started with Medicare wellness visits</w:t>
      </w:r>
    </w:p>
    <w:p w14:paraId="54D03115" w14:textId="77777777" w:rsidR="00ED2DE6" w:rsidRDefault="00ED2DE6" w:rsidP="00ED2DE6">
      <w:pPr>
        <w:rPr>
          <w:rFonts w:eastAsia="Calibri" w:cstheme="minorHAnsi"/>
        </w:rPr>
      </w:pPr>
      <w:r w:rsidRPr="0073187D">
        <w:rPr>
          <w:rFonts w:cstheme="minorHAnsi"/>
          <w:b/>
          <w:bCs/>
        </w:rPr>
        <w:t xml:space="preserve">Call to </w:t>
      </w:r>
      <w:r>
        <w:rPr>
          <w:rFonts w:cstheme="minorHAnsi"/>
          <w:b/>
          <w:bCs/>
        </w:rPr>
        <w:t>A</w:t>
      </w:r>
      <w:r w:rsidRPr="0073187D">
        <w:rPr>
          <w:rFonts w:cstheme="minorHAnsi"/>
          <w:b/>
          <w:bCs/>
        </w:rPr>
        <w:t>ction</w:t>
      </w:r>
      <w:r w:rsidRPr="0073187D">
        <w:rPr>
          <w:rFonts w:cstheme="minorHAnsi"/>
        </w:rPr>
        <w:t xml:space="preserve"> (11)</w:t>
      </w:r>
      <w:r>
        <w:rPr>
          <w:rFonts w:cstheme="minorHAnsi"/>
        </w:rPr>
        <w:t xml:space="preserve">: </w:t>
      </w:r>
      <w:r w:rsidRPr="0073187D">
        <w:rPr>
          <w:rFonts w:eastAsia="Calibri" w:cstheme="minorHAnsi"/>
        </w:rPr>
        <w:t xml:space="preserve">Learn </w:t>
      </w:r>
      <w:r>
        <w:rPr>
          <w:rFonts w:eastAsia="Calibri" w:cstheme="minorHAnsi"/>
        </w:rPr>
        <w:t>m</w:t>
      </w:r>
      <w:r w:rsidRPr="0073187D">
        <w:rPr>
          <w:rFonts w:eastAsia="Calibri" w:cstheme="minorHAnsi"/>
        </w:rPr>
        <w:t>ore</w:t>
      </w:r>
    </w:p>
    <w:p w14:paraId="51F7D6E2" w14:textId="77777777" w:rsidR="00ED2DE6" w:rsidRDefault="00ED2DE6" w:rsidP="00ED2DE6">
      <w:pPr>
        <w:rPr>
          <w:rFonts w:eastAsia="Calibri" w:cstheme="minorHAnsi"/>
        </w:rPr>
      </w:pPr>
      <w:r w:rsidRPr="00E32BC5">
        <w:rPr>
          <w:rFonts w:eastAsia="Calibri" w:cstheme="minorHAnsi"/>
          <w:b/>
          <w:bCs/>
        </w:rPr>
        <w:t>Link</w:t>
      </w:r>
      <w:r>
        <w:rPr>
          <w:rFonts w:eastAsia="Calibri" w:cstheme="minorHAnsi"/>
        </w:rPr>
        <w:t xml:space="preserve">: </w:t>
      </w:r>
      <w:hyperlink r:id="rId7" w:history="1">
        <w:r w:rsidRPr="00C37332">
          <w:rPr>
            <w:rStyle w:val="Hyperlink"/>
            <w:rFonts w:eastAsia="Calibri" w:cstheme="minorHAnsi"/>
          </w:rPr>
          <w:t>https://www.cms.gov/Outreach-and-Education/Medicare-Learning-Network-MLN/MLNProducts/preventive-services/medicare-wellness-visits.html</w:t>
        </w:r>
      </w:hyperlink>
      <w:r>
        <w:rPr>
          <w:rFonts w:eastAsia="Calibri" w:cstheme="minorHAnsi"/>
        </w:rPr>
        <w:t xml:space="preserve"> </w:t>
      </w:r>
    </w:p>
    <w:p w14:paraId="6D4D4273" w14:textId="0B11DB18" w:rsidR="00241B92" w:rsidRPr="001D28E4" w:rsidRDefault="00241B92">
      <w:pPr>
        <w:rPr>
          <w:rFonts w:ascii="Arial Narrow" w:eastAsia="Times New Roman" w:hAnsi="Arial Narrow" w:cstheme="majorBidi"/>
          <w:b/>
          <w:bCs/>
          <w:color w:val="404040" w:themeColor="text1" w:themeTint="BF"/>
          <w:sz w:val="28"/>
          <w:szCs w:val="28"/>
        </w:rPr>
      </w:pPr>
    </w:p>
    <w:sectPr w:rsidR="00241B92" w:rsidRPr="001D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D4C7" w14:textId="77777777" w:rsidR="001D28E4" w:rsidRDefault="001D28E4" w:rsidP="001D28E4">
      <w:pPr>
        <w:spacing w:after="0" w:line="240" w:lineRule="auto"/>
      </w:pPr>
      <w:r>
        <w:separator/>
      </w:r>
    </w:p>
  </w:endnote>
  <w:endnote w:type="continuationSeparator" w:id="0">
    <w:p w14:paraId="72E08BA3" w14:textId="77777777" w:rsidR="001D28E4" w:rsidRDefault="001D28E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EC" w14:textId="77777777" w:rsidR="001D28E4" w:rsidRDefault="001D28E4" w:rsidP="001D28E4">
      <w:pPr>
        <w:spacing w:after="0" w:line="240" w:lineRule="auto"/>
      </w:pPr>
      <w:r>
        <w:separator/>
      </w:r>
    </w:p>
  </w:footnote>
  <w:footnote w:type="continuationSeparator" w:id="0">
    <w:p w14:paraId="6BA36792" w14:textId="77777777" w:rsidR="001D28E4" w:rsidRDefault="001D28E4" w:rsidP="001D2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10E"/>
    <w:multiLevelType w:val="hybridMultilevel"/>
    <w:tmpl w:val="22466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028DC"/>
    <w:multiLevelType w:val="hybridMultilevel"/>
    <w:tmpl w:val="540A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55E"/>
    <w:multiLevelType w:val="hybridMultilevel"/>
    <w:tmpl w:val="C75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1CE6"/>
    <w:multiLevelType w:val="hybridMultilevel"/>
    <w:tmpl w:val="CC4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9748">
    <w:abstractNumId w:val="3"/>
  </w:num>
  <w:num w:numId="2" w16cid:durableId="675576951">
    <w:abstractNumId w:val="2"/>
  </w:num>
  <w:num w:numId="3" w16cid:durableId="766312612">
    <w:abstractNumId w:val="1"/>
  </w:num>
  <w:num w:numId="4" w16cid:durableId="32520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2"/>
    <w:rsid w:val="000B6C9C"/>
    <w:rsid w:val="001501E4"/>
    <w:rsid w:val="001D28E4"/>
    <w:rsid w:val="00241B92"/>
    <w:rsid w:val="0026393D"/>
    <w:rsid w:val="00392ADA"/>
    <w:rsid w:val="00420B5F"/>
    <w:rsid w:val="00514380"/>
    <w:rsid w:val="00545F53"/>
    <w:rsid w:val="005B5021"/>
    <w:rsid w:val="008973F9"/>
    <w:rsid w:val="00A551E3"/>
    <w:rsid w:val="00A939EB"/>
    <w:rsid w:val="00AB115B"/>
    <w:rsid w:val="00DA692D"/>
    <w:rsid w:val="00EA6917"/>
    <w:rsid w:val="00EC55C0"/>
    <w:rsid w:val="00E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BAA"/>
  <w15:chartTrackingRefBased/>
  <w15:docId w15:val="{C023472C-BB94-4FA5-BAB0-4AB00D88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1B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41B92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B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28E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28E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28E4"/>
    <w:rPr>
      <w:vertAlign w:val="superscript"/>
    </w:rPr>
  </w:style>
  <w:style w:type="paragraph" w:styleId="ListParagraph">
    <w:name w:val="List Paragraph"/>
    <w:aliases w:val="Bullet List,FooterText,List Paragraph1,3,POCG Table Text,Issue Action POC,Dot pt,F5 List Paragraph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0B6C9C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3 Char,POCG Table Text Char,Issue Action POC Char,Dot pt Char,F5 List Paragraph Char,List Paragraph Char Char Char Char,Indicator Text Char,Colorful List - Accent 11 Char"/>
    <w:basedOn w:val="DefaultParagraphFont"/>
    <w:link w:val="ListParagraph"/>
    <w:uiPriority w:val="34"/>
    <w:locked/>
    <w:rsid w:val="000B6C9C"/>
  </w:style>
  <w:style w:type="paragraph" w:customStyle="1" w:styleId="L3HRSA">
    <w:name w:val="L3_HRSA"/>
    <w:basedOn w:val="Normal"/>
    <w:autoRedefine/>
    <w:qFormat/>
    <w:rsid w:val="001501E4"/>
    <w:pPr>
      <w:keepNext/>
      <w:keepLines/>
      <w:spacing w:before="120" w:after="0" w:line="240" w:lineRule="auto"/>
      <w:contextualSpacing/>
      <w:outlineLvl w:val="1"/>
    </w:pPr>
    <w:rPr>
      <w:rFonts w:eastAsia="Times New Roman" w:cstheme="minorHAnsi"/>
      <w:b/>
      <w:color w:val="000000" w:themeColor="tex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0B5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A6917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ED2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2DE6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DE6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ms.gov/Outreach-and-Education/Medicare-Learning-Network-MLN/MLNProducts/preventive-services/medicare-wellness-visi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Matus</dc:creator>
  <cp:keywords/>
  <dc:description/>
  <cp:lastModifiedBy>Ashley Matus</cp:lastModifiedBy>
  <cp:revision>2</cp:revision>
  <dcterms:created xsi:type="dcterms:W3CDTF">2022-08-19T18:33:00Z</dcterms:created>
  <dcterms:modified xsi:type="dcterms:W3CDTF">2022-08-19T18:33:00Z</dcterms:modified>
</cp:coreProperties>
</file>